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-693" w:rightChars="-33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ascii="宋体" w:hAnsi="宋体"/>
          <w:sz w:val="24"/>
        </w:rPr>
      </w:pPr>
      <w:r>
        <w:rPr>
          <w:rFonts w:hint="eastAsia" w:ascii="方正小标宋简体" w:eastAsia="方正小标宋简体"/>
          <w:sz w:val="44"/>
          <w:szCs w:val="44"/>
        </w:rPr>
        <w:t>国家高新技术企业整体迁入奖补申报表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2"/>
        <w:gridCol w:w="1201"/>
        <w:gridCol w:w="925"/>
        <w:gridCol w:w="2551"/>
        <w:gridCol w:w="2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09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企业名称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搬迁前</w:t>
            </w:r>
          </w:p>
        </w:tc>
        <w:tc>
          <w:tcPr>
            <w:tcW w:w="56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09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搬迁后</w:t>
            </w:r>
          </w:p>
        </w:tc>
        <w:tc>
          <w:tcPr>
            <w:tcW w:w="56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09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企业地址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搬迁前</w:t>
            </w:r>
          </w:p>
        </w:tc>
        <w:tc>
          <w:tcPr>
            <w:tcW w:w="56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09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搬迁后</w:t>
            </w:r>
          </w:p>
        </w:tc>
        <w:tc>
          <w:tcPr>
            <w:tcW w:w="56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0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统一社会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信用代码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开户行及账号</w:t>
            </w:r>
          </w:p>
        </w:tc>
        <w:tc>
          <w:tcPr>
            <w:tcW w:w="21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0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认定时间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国家高新技术企业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证书编号</w:t>
            </w:r>
          </w:p>
        </w:tc>
        <w:tc>
          <w:tcPr>
            <w:tcW w:w="21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0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申请奖补金额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经办人及手机号</w:t>
            </w:r>
          </w:p>
        </w:tc>
        <w:tc>
          <w:tcPr>
            <w:tcW w:w="21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2" w:hRule="atLeast"/>
        </w:trPr>
        <w:tc>
          <w:tcPr>
            <w:tcW w:w="959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leftChars="54" w:right="113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附 件 清 单</w:t>
            </w:r>
          </w:p>
        </w:tc>
        <w:tc>
          <w:tcPr>
            <w:tcW w:w="796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1.有效期内国家高新技术企业证书及复印件（  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2.国家科技部关于高新技术企业的备案批复（  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3.企业营业执照副本、税务登记证书（或三证合一的营业执照）复印件（）；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4.迁入地市场监督管理、税务等管理机构核发的完成迁入的相关证明材料复印件（）。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注：提供上述材料的在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括号</w:t>
            </w:r>
            <w:r>
              <w:rPr>
                <w:rFonts w:ascii="仿宋" w:hAnsi="仿宋" w:eastAsia="仿宋" w:cs="仿宋"/>
                <w:b/>
                <w:sz w:val="24"/>
                <w:szCs w:val="24"/>
              </w:rPr>
              <w:t>内划√。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承诺</w:t>
            </w:r>
          </w:p>
        </w:tc>
        <w:tc>
          <w:tcPr>
            <w:tcW w:w="796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2" w:firstLineChars="200"/>
              <w:textAlignment w:val="auto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本单位承诺自身符合高新技术企业认定条件，已整体搬迁到鄂尔多斯市且提交的所有材料真实有效，无严重失信记录，若弄虚作假，本单位及本人承担由此引起的一切责任。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法定代表人（签字）：                申报单位（公章）：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223" w:firstLine="1920" w:firstLineChars="800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旗区（市直园区）科技主管部门初审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96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206" w:rightChars="98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206" w:rightChars="98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206" w:rightChars="98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206" w:rightChars="98" w:firstLine="720" w:firstLineChars="3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主管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（公章）：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206" w:rightChars="98" w:firstLine="720" w:firstLineChars="3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206" w:rightChars="98" w:firstLine="720" w:firstLineChars="30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年   月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xZDYyZDFlMzBjYjU4M2U2YTE0ZTU3NGZhOWY4NTgifQ=="/>
  </w:docVars>
  <w:rsids>
    <w:rsidRoot w:val="041F03AB"/>
    <w:rsid w:val="041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Normal Indent"/>
    <w:basedOn w:val="1"/>
    <w:qFormat/>
    <w:uiPriority w:val="0"/>
    <w:pPr>
      <w:ind w:firstLine="567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2022-07-12T01:38:00Z</dcterms:created>
  <dc:creator>淡化</dc:creator>
  <cp:lastModifiedBy>淡化</cp:lastModifiedBy>
  <dcterms:modified xsi:type="dcterms:W3CDTF">2022-07-12T01:38:45Z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53DF12F00F684C03AEB6F120DB0A3EBF</vt:lpwstr>
  </property>
</Properties>
</file>